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3C" w:rsidRDefault="001A56AB" w:rsidP="00B45563">
      <w:pPr>
        <w:jc w:val="both"/>
      </w:pPr>
      <w:r>
        <w:t xml:space="preserve">IQAC Meeting was held on February 23, 2017 at 3.45 pm in the Conference Room.  </w:t>
      </w:r>
    </w:p>
    <w:p w:rsidR="001A56AB" w:rsidRDefault="001A56AB" w:rsidP="00B45563">
      <w:pPr>
        <w:pStyle w:val="ListParagraph"/>
        <w:numPr>
          <w:ilvl w:val="0"/>
          <w:numId w:val="1"/>
        </w:numPr>
        <w:jc w:val="both"/>
      </w:pPr>
      <w:r>
        <w:t xml:space="preserve">Rev. </w:t>
      </w:r>
      <w:proofErr w:type="spellStart"/>
      <w:r>
        <w:t>Fr</w:t>
      </w:r>
      <w:proofErr w:type="spellEnd"/>
      <w:r>
        <w:t xml:space="preserve"> Principal welcomed the gathering, especially the external experts of IQAC.  </w:t>
      </w:r>
    </w:p>
    <w:p w:rsidR="001A56AB" w:rsidRDefault="001A56AB" w:rsidP="00B45563">
      <w:pPr>
        <w:pStyle w:val="ListParagraph"/>
        <w:numPr>
          <w:ilvl w:val="0"/>
          <w:numId w:val="1"/>
        </w:numPr>
        <w:jc w:val="both"/>
      </w:pPr>
      <w:r>
        <w:t xml:space="preserve">Dr Denis </w:t>
      </w:r>
      <w:proofErr w:type="spellStart"/>
      <w:r>
        <w:t>Fernandes</w:t>
      </w:r>
      <w:proofErr w:type="spellEnd"/>
      <w:r>
        <w:t xml:space="preserve"> read the minutes of the IQAC meeting held on August 13, 2015.  He also presented the follow up of the meeting which was approved by the members.</w:t>
      </w:r>
    </w:p>
    <w:p w:rsidR="001A56AB" w:rsidRDefault="001A56AB" w:rsidP="00B45563">
      <w:pPr>
        <w:pStyle w:val="ListParagraph"/>
        <w:numPr>
          <w:ilvl w:val="0"/>
          <w:numId w:val="1"/>
        </w:numPr>
        <w:jc w:val="both"/>
      </w:pPr>
      <w:r>
        <w:t xml:space="preserve">On the question of restructuring the courses, Dr </w:t>
      </w:r>
      <w:proofErr w:type="spellStart"/>
      <w:r>
        <w:t>Devaraj</w:t>
      </w:r>
      <w:proofErr w:type="spellEnd"/>
      <w:r>
        <w:t xml:space="preserve"> pointed out the change in the nomenclature of BBM course to BBA has improved the admission </w:t>
      </w:r>
      <w:r w:rsidR="00331F01">
        <w:t xml:space="preserve">of students to the course.  However the students feel that they have more choices in B.Com course rather than in BBA and hence they prefer to join B.Com.  </w:t>
      </w:r>
    </w:p>
    <w:p w:rsidR="00331F01" w:rsidRDefault="00331F01" w:rsidP="00B45563">
      <w:pPr>
        <w:pStyle w:val="ListParagraph"/>
        <w:numPr>
          <w:ilvl w:val="0"/>
          <w:numId w:val="1"/>
        </w:numPr>
        <w:jc w:val="both"/>
      </w:pPr>
      <w:r>
        <w:t xml:space="preserve">Mr Gerard </w:t>
      </w:r>
      <w:proofErr w:type="spellStart"/>
      <w:r>
        <w:t>Colaco</w:t>
      </w:r>
      <w:proofErr w:type="spellEnd"/>
      <w:r>
        <w:t xml:space="preserve"> pointed out that the students come out from the colleges lack communication skills and hence they are not able to impress upon the interview board.  He also pointed out that a few </w:t>
      </w:r>
      <w:r w:rsidR="00967DAB">
        <w:t xml:space="preserve">market demanding courses to be introduced in the college.  In that respect Economics, Mathematics and Statistics is a good combination in B.Sc.  He was of the opinion that campus recruitments will not attract </w:t>
      </w:r>
      <w:r w:rsidR="001D09F0">
        <w:t xml:space="preserve">our students because the pay offered by these companies is not attractive.  Therefore there must be greater trust on entrepreneurship.  Students should be encouraged to continue in their own passion.  For that college has to engage and collaborate with the outside world such as </w:t>
      </w:r>
      <w:proofErr w:type="spellStart"/>
      <w:r w:rsidR="001D09F0">
        <w:t>Canara</w:t>
      </w:r>
      <w:proofErr w:type="spellEnd"/>
      <w:r w:rsidR="001D09F0">
        <w:t xml:space="preserve"> Chamber of Commerce.</w:t>
      </w:r>
    </w:p>
    <w:p w:rsidR="001D09F0" w:rsidRDefault="001D09F0" w:rsidP="00B45563">
      <w:pPr>
        <w:pStyle w:val="ListParagraph"/>
        <w:numPr>
          <w:ilvl w:val="0"/>
          <w:numId w:val="1"/>
        </w:numPr>
        <w:jc w:val="both"/>
      </w:pPr>
      <w:r>
        <w:t xml:space="preserve">Mr </w:t>
      </w:r>
      <w:proofErr w:type="spellStart"/>
      <w:r>
        <w:t>Colaco</w:t>
      </w:r>
      <w:proofErr w:type="spellEnd"/>
      <w:r>
        <w:t xml:space="preserve"> </w:t>
      </w:r>
      <w:proofErr w:type="gramStart"/>
      <w:r>
        <w:t>raised</w:t>
      </w:r>
      <w:proofErr w:type="gramEnd"/>
      <w:r>
        <w:t xml:space="preserve"> concerned over the General Health of our students.  The modern generation lacks physical exercise.  They are more dependent on technology rather than getting into physical exercise.   The college can look into these matters seriously.  At the same he brought </w:t>
      </w:r>
      <w:r w:rsidR="00B45563">
        <w:t xml:space="preserve">women’s </w:t>
      </w:r>
      <w:r>
        <w:t>issues, women’s work a</w:t>
      </w:r>
      <w:r w:rsidR="00B45563">
        <w:t xml:space="preserve">nd general health of the family which could be priority in our education system.  He urged the college to take initiative to encourage more and more people towards government employment.  </w:t>
      </w:r>
    </w:p>
    <w:p w:rsidR="00B45563" w:rsidRDefault="00B45563" w:rsidP="00B45563">
      <w:pPr>
        <w:pStyle w:val="ListParagraph"/>
        <w:numPr>
          <w:ilvl w:val="0"/>
          <w:numId w:val="1"/>
        </w:numPr>
        <w:jc w:val="both"/>
      </w:pPr>
      <w:r>
        <w:t xml:space="preserve">A few members expressed their concern that in spite of their hard effort the industries are not opening up to collaborate with the educational institutions.  </w:t>
      </w:r>
    </w:p>
    <w:p w:rsidR="00B45563" w:rsidRDefault="00B45563" w:rsidP="00B45563">
      <w:pPr>
        <w:pStyle w:val="ListParagraph"/>
        <w:numPr>
          <w:ilvl w:val="0"/>
          <w:numId w:val="1"/>
        </w:numPr>
        <w:jc w:val="both"/>
      </w:pPr>
      <w:r>
        <w:t xml:space="preserve">Mr </w:t>
      </w:r>
      <w:proofErr w:type="spellStart"/>
      <w:r>
        <w:t>Joselyn</w:t>
      </w:r>
      <w:proofErr w:type="spellEnd"/>
      <w:r>
        <w:t xml:space="preserve"> Lobo pointed out that the college can establish a separate centre for international partnership.  </w:t>
      </w:r>
      <w:r w:rsidR="00C10E0E">
        <w:t xml:space="preserve">Mr </w:t>
      </w:r>
      <w:proofErr w:type="spellStart"/>
      <w:r w:rsidR="00C10E0E">
        <w:t>Rajsheekar</w:t>
      </w:r>
      <w:proofErr w:type="spellEnd"/>
      <w:r w:rsidR="00C10E0E">
        <w:t xml:space="preserve"> suggested </w:t>
      </w:r>
      <w:proofErr w:type="gramStart"/>
      <w:r w:rsidR="00C10E0E">
        <w:t>to enter</w:t>
      </w:r>
      <w:proofErr w:type="gramEnd"/>
      <w:r w:rsidR="00C10E0E">
        <w:t xml:space="preserve"> into Sakura Exchange programme to send our students to Japan- Asia Youth Exchange Programme which will be a programme between Indian and Japanese </w:t>
      </w:r>
      <w:proofErr w:type="spellStart"/>
      <w:r w:rsidR="00C10E0E">
        <w:t>Govts</w:t>
      </w:r>
      <w:proofErr w:type="spellEnd"/>
      <w:r w:rsidR="00C10E0E">
        <w:t xml:space="preserve">. </w:t>
      </w:r>
      <w:bookmarkStart w:id="0" w:name="_GoBack"/>
      <w:bookmarkEnd w:id="0"/>
      <w:r w:rsidR="00C10E0E">
        <w:t xml:space="preserve"> </w:t>
      </w:r>
    </w:p>
    <w:p w:rsidR="000A7B5D" w:rsidRDefault="000F0B2F" w:rsidP="000A7B5D">
      <w:pPr>
        <w:pStyle w:val="ListParagraph"/>
        <w:numPr>
          <w:ilvl w:val="0"/>
          <w:numId w:val="1"/>
        </w:numPr>
        <w:jc w:val="both"/>
      </w:pPr>
      <w:r>
        <w:t xml:space="preserve">Prof. Abdul </w:t>
      </w:r>
      <w:proofErr w:type="spellStart"/>
      <w:r>
        <w:t>Rahman</w:t>
      </w:r>
      <w:proofErr w:type="spellEnd"/>
      <w:r>
        <w:t xml:space="preserve"> requested that the college can</w:t>
      </w:r>
      <w:r w:rsidR="000A7B5D">
        <w:t xml:space="preserve"> </w:t>
      </w:r>
      <w:r w:rsidR="000A7B5D" w:rsidRPr="000A7B5D">
        <w:t>prepare a strategic plan and develop a</w:t>
      </w:r>
      <w:r w:rsidR="000A7B5D" w:rsidRPr="000A7B5D">
        <w:t> vision document </w:t>
      </w:r>
      <w:r w:rsidR="000A7B5D" w:rsidRPr="000A7B5D">
        <w:t>for implementation in the coming years</w:t>
      </w:r>
      <w:r w:rsidR="000A7B5D">
        <w:t xml:space="preserve">. He also noted the environmental issues could be seriously taken and urged to stick on British standard international green audit with specification for </w:t>
      </w:r>
      <w:r w:rsidR="000A7B5D" w:rsidRPr="000A7B5D">
        <w:t>environmental management system</w:t>
      </w:r>
      <w:r w:rsidR="000A7B5D">
        <w:t>.</w:t>
      </w:r>
    </w:p>
    <w:p w:rsidR="001A56AB" w:rsidRDefault="000A7B5D" w:rsidP="00B45563">
      <w:pPr>
        <w:pStyle w:val="ListParagraph"/>
        <w:numPr>
          <w:ilvl w:val="0"/>
          <w:numId w:val="1"/>
        </w:numPr>
        <w:jc w:val="both"/>
      </w:pPr>
      <w:r>
        <w:t xml:space="preserve">Dr Norbert Lobo pointed out that there is a need to empower </w:t>
      </w:r>
      <w:r w:rsidR="00421429">
        <w:t xml:space="preserve">teachers to handle the students.  He stated that the language taught for commerce students should be in conformity with their subjects.  </w:t>
      </w:r>
    </w:p>
    <w:p w:rsidR="00421429" w:rsidRDefault="00583CF9" w:rsidP="00B45563">
      <w:pPr>
        <w:pStyle w:val="ListParagraph"/>
        <w:numPr>
          <w:ilvl w:val="0"/>
          <w:numId w:val="1"/>
        </w:numPr>
        <w:jc w:val="both"/>
      </w:pPr>
      <w:r>
        <w:t>The Principal informed the members that the collage is planning to enter into deemed to be university status.  However the members felt that the college can opt for private university status in Karnataka because for each university a separate Act is drafted in Karnataka and therefore a careful and cautious</w:t>
      </w:r>
      <w:r w:rsidR="00C10E0E">
        <w:t xml:space="preserve"> drafting could be done for St Aloysius University.</w:t>
      </w:r>
    </w:p>
    <w:p w:rsidR="00C10E0E" w:rsidRDefault="00C10E0E" w:rsidP="00B45563">
      <w:pPr>
        <w:pStyle w:val="ListParagraph"/>
        <w:numPr>
          <w:ilvl w:val="0"/>
          <w:numId w:val="1"/>
        </w:numPr>
        <w:jc w:val="both"/>
      </w:pPr>
      <w:r>
        <w:t>The meeting ended with vote of thanks by the Registrar.</w:t>
      </w:r>
    </w:p>
    <w:sectPr w:rsidR="00C10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D68"/>
    <w:multiLevelType w:val="hybridMultilevel"/>
    <w:tmpl w:val="10FE5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E"/>
    <w:rsid w:val="000A7B5D"/>
    <w:rsid w:val="000F0B2F"/>
    <w:rsid w:val="001A56AB"/>
    <w:rsid w:val="001D09F0"/>
    <w:rsid w:val="00331F01"/>
    <w:rsid w:val="00421429"/>
    <w:rsid w:val="00583CF9"/>
    <w:rsid w:val="00967DAB"/>
    <w:rsid w:val="00A1135E"/>
    <w:rsid w:val="00B45563"/>
    <w:rsid w:val="00C10E0E"/>
    <w:rsid w:val="00D9683C"/>
    <w:rsid w:val="00E55E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AB"/>
    <w:pPr>
      <w:ind w:left="720"/>
      <w:contextualSpacing/>
    </w:pPr>
  </w:style>
  <w:style w:type="character" w:customStyle="1" w:styleId="apple-converted-space">
    <w:name w:val="apple-converted-space"/>
    <w:basedOn w:val="DefaultParagraphFont"/>
    <w:rsid w:val="000A7B5D"/>
  </w:style>
  <w:style w:type="character" w:styleId="Emphasis">
    <w:name w:val="Emphasis"/>
    <w:basedOn w:val="DefaultParagraphFont"/>
    <w:uiPriority w:val="20"/>
    <w:qFormat/>
    <w:rsid w:val="000A7B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AB"/>
    <w:pPr>
      <w:ind w:left="720"/>
      <w:contextualSpacing/>
    </w:pPr>
  </w:style>
  <w:style w:type="character" w:customStyle="1" w:styleId="apple-converted-space">
    <w:name w:val="apple-converted-space"/>
    <w:basedOn w:val="DefaultParagraphFont"/>
    <w:rsid w:val="000A7B5D"/>
  </w:style>
  <w:style w:type="character" w:styleId="Emphasis">
    <w:name w:val="Emphasis"/>
    <w:basedOn w:val="DefaultParagraphFont"/>
    <w:uiPriority w:val="20"/>
    <w:qFormat/>
    <w:rsid w:val="000A7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2017-03-06T09:06:00Z</dcterms:created>
  <dcterms:modified xsi:type="dcterms:W3CDTF">2017-03-06T10:06:00Z</dcterms:modified>
</cp:coreProperties>
</file>